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FD" w:rsidRDefault="008A3445">
      <w:bookmarkStart w:id="0" w:name="_GoBack"/>
      <w:r>
        <w:t>09/19</w:t>
      </w:r>
      <w:r w:rsidR="00913B69">
        <w:t xml:space="preserve">/18 - </w:t>
      </w:r>
      <w:r w:rsidR="00B84E1D">
        <w:t>Supplier VILT Session 2 – Q&amp;As</w:t>
      </w:r>
    </w:p>
    <w:p w:rsidR="00B84E1D" w:rsidRDefault="008A3445" w:rsidP="00B84E1D">
      <w:pPr>
        <w:pStyle w:val="ListParagraph"/>
        <w:numPr>
          <w:ilvl w:val="0"/>
          <w:numId w:val="1"/>
        </w:numPr>
      </w:pPr>
      <w:r>
        <w:rPr>
          <w:b/>
        </w:rPr>
        <w:t xml:space="preserve">When will supplier conversion occur? </w:t>
      </w:r>
      <w:r>
        <w:t>Supplier conversion will o</w:t>
      </w:r>
      <w:r w:rsidR="006B4F50">
        <w:t>ccur the week prior to Go Live, starting October 4</w:t>
      </w:r>
      <w:r w:rsidR="006B4F50" w:rsidRPr="006B4F50">
        <w:rPr>
          <w:vertAlign w:val="superscript"/>
        </w:rPr>
        <w:t>th</w:t>
      </w:r>
      <w:r w:rsidR="006B4F50">
        <w:t xml:space="preserve"> and ending October 14</w:t>
      </w:r>
      <w:r w:rsidR="006B4F50" w:rsidRPr="006B4F50">
        <w:rPr>
          <w:vertAlign w:val="superscript"/>
        </w:rPr>
        <w:t>th</w:t>
      </w:r>
      <w:r w:rsidR="006B4F50">
        <w:t xml:space="preserve">. During this time, both ProcureAZ and the APP will be unavailable. </w:t>
      </w:r>
    </w:p>
    <w:p w:rsidR="00913B69" w:rsidRPr="006B4F50" w:rsidRDefault="008A3445" w:rsidP="00B84E1D">
      <w:pPr>
        <w:pStyle w:val="ListParagraph"/>
        <w:numPr>
          <w:ilvl w:val="0"/>
          <w:numId w:val="1"/>
        </w:numPr>
      </w:pPr>
      <w:r>
        <w:rPr>
          <w:b/>
        </w:rPr>
        <w:t>Will recurring invoices be supported?</w:t>
      </w:r>
      <w:r w:rsidR="006B4F50">
        <w:rPr>
          <w:b/>
        </w:rPr>
        <w:t xml:space="preserve"> </w:t>
      </w:r>
      <w:r w:rsidR="006B4F50" w:rsidRPr="006B4F50">
        <w:t xml:space="preserve">Each agency will be responsible for </w:t>
      </w:r>
      <w:r w:rsidR="006B4F50">
        <w:t>determining the best processes for managing</w:t>
      </w:r>
      <w:r w:rsidR="006B4F50" w:rsidRPr="006B4F50">
        <w:t xml:space="preserve"> their accounts</w:t>
      </w:r>
      <w:r w:rsidR="006B4F50">
        <w:t xml:space="preserve">. For example, </w:t>
      </w:r>
      <w:r w:rsidR="006B4F50" w:rsidRPr="006B4F50">
        <w:t>blanket orders</w:t>
      </w:r>
      <w:r w:rsidR="006B4F50">
        <w:t>, which can back to a single PO, can be utilized for recurring invoices.</w:t>
      </w:r>
    </w:p>
    <w:p w:rsidR="008A3445" w:rsidRPr="008A3445" w:rsidRDefault="008A3445" w:rsidP="00B84E1D">
      <w:pPr>
        <w:pStyle w:val="ListParagraph"/>
        <w:numPr>
          <w:ilvl w:val="0"/>
          <w:numId w:val="1"/>
        </w:numPr>
      </w:pPr>
      <w:r>
        <w:rPr>
          <w:b/>
        </w:rPr>
        <w:t>In regards to Performance Assessments, will suppliers be able to provide feedback to the State?</w:t>
      </w:r>
      <w:r w:rsidR="006B4F50">
        <w:rPr>
          <w:b/>
        </w:rPr>
        <w:t xml:space="preserve"> </w:t>
      </w:r>
      <w:r w:rsidR="00AA32AD">
        <w:t>No, Performance Assessments are designed to assist the State understand how well a supplier or contract is performing. In addition, the APP provides tools to aid in improving performance as needed.</w:t>
      </w:r>
    </w:p>
    <w:p w:rsidR="008A3445" w:rsidRPr="00AA32AD" w:rsidRDefault="008A3445" w:rsidP="00B84E1D">
      <w:pPr>
        <w:pStyle w:val="ListParagraph"/>
        <w:numPr>
          <w:ilvl w:val="0"/>
          <w:numId w:val="1"/>
        </w:numPr>
      </w:pPr>
      <w:r>
        <w:rPr>
          <w:b/>
        </w:rPr>
        <w:t>Can suppliers withdraw bids?</w:t>
      </w:r>
      <w:r w:rsidR="00AA32AD">
        <w:rPr>
          <w:b/>
        </w:rPr>
        <w:t xml:space="preserve"> </w:t>
      </w:r>
      <w:r w:rsidR="00AA32AD" w:rsidRPr="00AA32AD">
        <w:t>Yes, multiple bids can be created as well.</w:t>
      </w:r>
    </w:p>
    <w:p w:rsidR="008A3445" w:rsidRPr="008A3445" w:rsidRDefault="008A3445" w:rsidP="00B84E1D">
      <w:pPr>
        <w:pStyle w:val="ListParagraph"/>
        <w:numPr>
          <w:ilvl w:val="0"/>
          <w:numId w:val="1"/>
        </w:numPr>
      </w:pPr>
      <w:r>
        <w:rPr>
          <w:b/>
        </w:rPr>
        <w:t>Are suppliers required to submit all invoices through APP?</w:t>
      </w:r>
      <w:r w:rsidR="00AA32AD">
        <w:rPr>
          <w:b/>
        </w:rPr>
        <w:t xml:space="preserve"> </w:t>
      </w:r>
      <w:r w:rsidR="00AA32AD">
        <w:t>No, suppliers can work with agencies to determine the ideal process for submitting invoices.</w:t>
      </w:r>
    </w:p>
    <w:p w:rsidR="008A3445" w:rsidRDefault="008A3445" w:rsidP="00B84E1D">
      <w:pPr>
        <w:pStyle w:val="ListParagraph"/>
        <w:numPr>
          <w:ilvl w:val="0"/>
          <w:numId w:val="1"/>
        </w:numPr>
      </w:pPr>
      <w:r>
        <w:rPr>
          <w:b/>
        </w:rPr>
        <w:t>Should all quotes be in the system or can we send these directly to the requester?</w:t>
      </w:r>
      <w:r w:rsidR="00AA32AD">
        <w:rPr>
          <w:b/>
        </w:rPr>
        <w:t xml:space="preserve"> </w:t>
      </w:r>
      <w:r w:rsidR="00AA32AD">
        <w:t>Ideally, all quotes would be submitted through the APP. Suppliers can work with their individual agencies to determine the most ideal proves for submitting quotes.</w:t>
      </w:r>
    </w:p>
    <w:bookmarkEnd w:id="0"/>
    <w:p w:rsidR="00913B69" w:rsidRDefault="00913B69" w:rsidP="00341CF3">
      <w:pPr>
        <w:pStyle w:val="ListParagraph"/>
        <w:ind w:left="340"/>
      </w:pPr>
    </w:p>
    <w:p w:rsidR="00B84E1D" w:rsidRDefault="00B84E1D"/>
    <w:sectPr w:rsidR="00B8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32C7"/>
    <w:multiLevelType w:val="singleLevel"/>
    <w:tmpl w:val="C016BC4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1D"/>
    <w:rsid w:val="00341CF3"/>
    <w:rsid w:val="005352E8"/>
    <w:rsid w:val="006B4F50"/>
    <w:rsid w:val="008A3445"/>
    <w:rsid w:val="00913B69"/>
    <w:rsid w:val="00AA32AD"/>
    <w:rsid w:val="00B301FD"/>
    <w:rsid w:val="00B81B4A"/>
    <w:rsid w:val="00B84E1D"/>
    <w:rsid w:val="00B95E31"/>
    <w:rsid w:val="00E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53BB9-D2EF-4ED0-804D-5D1C495C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4F16-3E38-4705-A532-9D7F2738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Lefler</dc:creator>
  <cp:keywords/>
  <dc:description/>
  <cp:lastModifiedBy>Berry Lefler</cp:lastModifiedBy>
  <cp:revision>3</cp:revision>
  <dcterms:created xsi:type="dcterms:W3CDTF">2018-10-01T17:57:00Z</dcterms:created>
  <dcterms:modified xsi:type="dcterms:W3CDTF">2018-10-01T19:11:00Z</dcterms:modified>
</cp:coreProperties>
</file>